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9156C4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0690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40769">
        <w:rPr>
          <w:rFonts w:ascii="Times New Roman" w:hAnsi="Times New Roman" w:cs="Times New Roman"/>
          <w:sz w:val="24"/>
          <w:szCs w:val="24"/>
        </w:rPr>
        <w:t>2</w:t>
      </w:r>
      <w:r w:rsidR="0088264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07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40690" w:rsidRPr="00F06809" w:rsidRDefault="00440690" w:rsidP="0044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Выездная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</w:p>
    <w:p w:rsidR="00867D40" w:rsidRPr="00844545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C7A" w:rsidRPr="006C5F2F" w:rsidRDefault="00867D40" w:rsidP="004E1C7A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 w:cs="Times New Roman"/>
          <w:sz w:val="28"/>
          <w:szCs w:val="28"/>
          <w:u w:val="single"/>
        </w:rPr>
        <w:t>План работы прокуратуры Баяндаевского района на 2014 год, поручение прокуратуры Баяндаевского района о выделении специалиста для проведения проверки от 16.01.2014 №7-19.</w:t>
      </w:r>
    </w:p>
    <w:p w:rsidR="004E1C7A" w:rsidRPr="005E200D" w:rsidRDefault="00867D40" w:rsidP="004E1C7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844545">
        <w:rPr>
          <w:rFonts w:ascii="Times New Roman" w:hAnsi="Times New Roman"/>
          <w:sz w:val="24"/>
          <w:szCs w:val="24"/>
        </w:rPr>
        <w:t xml:space="preserve"> </w:t>
      </w:r>
      <w:r w:rsidR="004E1C7A" w:rsidRPr="005E200D">
        <w:rPr>
          <w:rFonts w:ascii="Times New Roman" w:hAnsi="Times New Roman"/>
          <w:sz w:val="28"/>
          <w:szCs w:val="28"/>
          <w:u w:val="single"/>
        </w:rPr>
        <w:t>Бюджетные средства выделенные на реализацию мероприятий перечня проектов народных инициатив за 2013 год.</w:t>
      </w:r>
    </w:p>
    <w:p w:rsidR="00AE7A99" w:rsidRPr="00AE7A99" w:rsidRDefault="00867D40" w:rsidP="004E1C7A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88264E">
        <w:rPr>
          <w:rFonts w:ascii="Times New Roman" w:hAnsi="Times New Roman"/>
          <w:sz w:val="28"/>
          <w:szCs w:val="28"/>
          <w:u w:val="single"/>
        </w:rPr>
        <w:t>Половинка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640769" w:rsidRDefault="00867D40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6C5F2F">
        <w:rPr>
          <w:rFonts w:ascii="Times New Roman" w:hAnsi="Times New Roman"/>
          <w:b/>
          <w:sz w:val="28"/>
          <w:szCs w:val="28"/>
        </w:rPr>
        <w:t>:</w:t>
      </w:r>
      <w:r w:rsidRPr="00026430">
        <w:rPr>
          <w:rFonts w:ascii="Times New Roman" w:hAnsi="Times New Roman"/>
          <w:sz w:val="28"/>
          <w:szCs w:val="28"/>
        </w:rPr>
        <w:t xml:space="preserve"> </w:t>
      </w:r>
      <w:r w:rsidR="004E1C7A" w:rsidRPr="00026430">
        <w:rPr>
          <w:rFonts w:ascii="Times New Roman" w:hAnsi="Times New Roman"/>
          <w:sz w:val="28"/>
          <w:szCs w:val="28"/>
        </w:rPr>
        <w:t>20</w:t>
      </w:r>
      <w:r w:rsidR="00440690">
        <w:rPr>
          <w:rFonts w:ascii="Times New Roman" w:hAnsi="Times New Roman"/>
          <w:sz w:val="28"/>
          <w:szCs w:val="28"/>
        </w:rPr>
        <w:t>.05</w:t>
      </w:r>
      <w:r w:rsidR="00640769">
        <w:rPr>
          <w:rFonts w:ascii="Times New Roman" w:hAnsi="Times New Roman"/>
          <w:sz w:val="28"/>
          <w:szCs w:val="28"/>
        </w:rPr>
        <w:t>.2014</w:t>
      </w:r>
      <w:r w:rsidR="004E1C7A" w:rsidRPr="00026430">
        <w:rPr>
          <w:rFonts w:ascii="Times New Roman" w:hAnsi="Times New Roman"/>
          <w:sz w:val="28"/>
          <w:szCs w:val="28"/>
        </w:rPr>
        <w:t xml:space="preserve"> – </w:t>
      </w:r>
      <w:r w:rsidR="00440690">
        <w:rPr>
          <w:rFonts w:ascii="Times New Roman" w:hAnsi="Times New Roman"/>
          <w:sz w:val="28"/>
          <w:szCs w:val="28"/>
        </w:rPr>
        <w:t>22.05</w:t>
      </w:r>
      <w:r w:rsidR="00640769">
        <w:rPr>
          <w:rFonts w:ascii="Times New Roman" w:hAnsi="Times New Roman"/>
          <w:sz w:val="28"/>
          <w:szCs w:val="28"/>
        </w:rPr>
        <w:t>.2014г.</w:t>
      </w:r>
    </w:p>
    <w:p w:rsidR="004E1C7A" w:rsidRPr="004E1C7A" w:rsidRDefault="002F138A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4E1C7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</w:t>
      </w:r>
      <w:r w:rsidR="004E1C7A" w:rsidRPr="004E1C7A">
        <w:rPr>
          <w:rFonts w:ascii="Times New Roman" w:hAnsi="Times New Roman"/>
          <w:sz w:val="28"/>
          <w:szCs w:val="28"/>
        </w:rPr>
        <w:t>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F2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6C5F2F">
        <w:rPr>
          <w:rFonts w:ascii="Times New Roman" w:hAnsi="Times New Roman" w:cs="Times New Roman"/>
          <w:b/>
          <w:sz w:val="24"/>
          <w:szCs w:val="24"/>
        </w:rPr>
        <w:t>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2013 год.</w:t>
      </w:r>
    </w:p>
    <w:p w:rsidR="002F138A" w:rsidRPr="006C5F2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 xml:space="preserve">  </w:t>
      </w:r>
      <w:r w:rsidR="00867D40" w:rsidRPr="006C5F2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>
        <w:rPr>
          <w:b/>
          <w:sz w:val="28"/>
          <w:szCs w:val="28"/>
        </w:rPr>
        <w:t>:</w:t>
      </w:r>
      <w:r w:rsidR="00867D40" w:rsidRPr="006C5F2F">
        <w:rPr>
          <w:b/>
          <w:sz w:val="28"/>
          <w:szCs w:val="28"/>
        </w:rPr>
        <w:t xml:space="preserve"> </w:t>
      </w:r>
      <w:r w:rsidRPr="006C5F2F">
        <w:rPr>
          <w:b/>
          <w:sz w:val="28"/>
          <w:szCs w:val="28"/>
        </w:rPr>
        <w:t xml:space="preserve">   </w:t>
      </w:r>
    </w:p>
    <w:p w:rsidR="00640769" w:rsidRDefault="0064076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A23C65" w:rsidRPr="00C41321" w:rsidRDefault="00A23C65" w:rsidP="00A23C6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lastRenderedPageBreak/>
        <w:t xml:space="preserve">Полное наименование: Администрация муниципального образования «Половинка». </w:t>
      </w:r>
    </w:p>
    <w:p w:rsidR="00A23C65" w:rsidRPr="00C41321" w:rsidRDefault="00A23C65" w:rsidP="00A23C6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>Краткое наименование: Администрация МО «Половинка».</w:t>
      </w:r>
    </w:p>
    <w:p w:rsidR="00A23C65" w:rsidRPr="00C41321" w:rsidRDefault="00A23C65" w:rsidP="00A23C6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 xml:space="preserve">Юридический адрес: 669125, Иркутская область, Баяндаевский район, с. Половинка, ул. Фрунзе, №35. </w:t>
      </w:r>
    </w:p>
    <w:p w:rsidR="00A23C65" w:rsidRPr="00C41321" w:rsidRDefault="00A23C65" w:rsidP="00A23C6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 xml:space="preserve">Почтовый адрес: 669125, Иркутская область, Баяндаевский район, с. Половинка, ул. Фрунзе, №35. </w:t>
      </w:r>
    </w:p>
    <w:p w:rsidR="00A23C65" w:rsidRPr="00C41321" w:rsidRDefault="00A23C65" w:rsidP="00A23C6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>Администрация МО «Половинка» имеет следующие реквизиты: ИНН 8502003232 КПП 850201001, ОГРН 1068506001035.</w:t>
      </w:r>
    </w:p>
    <w:p w:rsidR="00A23C65" w:rsidRPr="00C41321" w:rsidRDefault="00A23C65" w:rsidP="00A23C65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C41321">
        <w:rPr>
          <w:sz w:val="28"/>
        </w:rPr>
        <w:t xml:space="preserve">Проверка проведена с ведома главы администрации МО «Половинка» Копылова Николая Гавриловича. </w:t>
      </w:r>
    </w:p>
    <w:p w:rsidR="00A23C65" w:rsidRPr="00C41321" w:rsidRDefault="00A23C65" w:rsidP="00A23C6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 xml:space="preserve">В проверяемом периоде у администрации поселения имелся лицевой счет №04343014520  в Управлении Федерального Казначейства по Иркутской области для учета средств муниципального бюджета.  </w:t>
      </w:r>
    </w:p>
    <w:p w:rsidR="00F436E9" w:rsidRPr="00C93BA3" w:rsidRDefault="00F436E9" w:rsidP="00F436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 xml:space="preserve">  </w:t>
      </w:r>
    </w:p>
    <w:p w:rsidR="00562026" w:rsidRPr="006C5F2F" w:rsidRDefault="005D299C" w:rsidP="00CD35F9">
      <w:pPr>
        <w:spacing w:after="0"/>
        <w:jc w:val="both"/>
        <w:rPr>
          <w:b/>
          <w:sz w:val="28"/>
          <w:szCs w:val="28"/>
        </w:rPr>
      </w:pPr>
      <w:r w:rsidRPr="006C5F2F">
        <w:rPr>
          <w:b/>
          <w:color w:val="0070C0"/>
          <w:sz w:val="28"/>
          <w:szCs w:val="28"/>
        </w:rPr>
        <w:t xml:space="preserve"> 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6C5F2F">
        <w:rPr>
          <w:b/>
          <w:sz w:val="28"/>
          <w:szCs w:val="28"/>
        </w:rPr>
        <w:t xml:space="preserve"> </w:t>
      </w:r>
      <w:r w:rsidR="00562026" w:rsidRPr="006C5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3C65" w:rsidRPr="003E3C77" w:rsidRDefault="00A23C65" w:rsidP="00A23C6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E3C77">
        <w:rPr>
          <w:sz w:val="28"/>
          <w:szCs w:val="28"/>
        </w:rPr>
        <w:t xml:space="preserve">Приобретенная детская игровая площадка в данный момент не установлена и хранится в гараже администрации МО «Половинка», и согласно объяснений главы администрации МО «Половинка» будет установлена до 1 июля 2014 года. </w:t>
      </w:r>
    </w:p>
    <w:p w:rsidR="00A23C65" w:rsidRPr="003E3C77" w:rsidRDefault="00A23C65" w:rsidP="00A23C6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E3C77">
        <w:rPr>
          <w:sz w:val="28"/>
          <w:szCs w:val="28"/>
        </w:rPr>
        <w:t>На момент проверки из приобретенных адресных указателей названий улиц и номеров домов установлено: 24 адресных указателя названий улиц, 343 адресных указателей номеров домов – представлен акт установки от 21.05.2014г., в результате визуального осмотра по улице Молодёжная в с. Половинка установлено, что использовано 2 адресных указателя названия улицы и 42 адресных указателя номеров домов.  Не установлено: 2 адресных указателя названий улиц, 26 адресных указателей номеров домов, о хранении которых составлен соответствующий акт. Также остались не установленными: дорожные знаки в общем количестве 6 штук, в составе: 2 знака – «Дети», 2 знака «Уступите дорогу», 1 знак – «Место стоянки», 1 знак «Инвалиды»; стойка дорожного знака – 5 штук; крепления дорожного знака – 5 штук</w:t>
      </w:r>
      <w:r w:rsidRPr="003E3C77">
        <w:t xml:space="preserve"> </w:t>
      </w:r>
      <w:r w:rsidRPr="003E3C77">
        <w:rPr>
          <w:sz w:val="28"/>
          <w:szCs w:val="28"/>
        </w:rPr>
        <w:t xml:space="preserve">о хранении которых составлен соответствующий акт.  Согласно объяснений главы администрации МО «Половинка» от 22.05.2014г. дорожные знаки «Дети» в количестве 2 шт. будут установлены после ремонта дорожного полотна в д. Шаманка по ул. Колхозная. Также согласно объяснений главы администрации МО «Половинка»  </w:t>
      </w:r>
      <w:r w:rsidRPr="003E3C77">
        <w:t xml:space="preserve"> </w:t>
      </w:r>
      <w:r w:rsidRPr="003E3C77">
        <w:rPr>
          <w:sz w:val="28"/>
          <w:szCs w:val="28"/>
        </w:rPr>
        <w:t>2 знака «Уступите дорогу», 1 знак – «Место стоянки», 1 знак «Инвалиды»,</w:t>
      </w:r>
      <w:r w:rsidRPr="003E3C77">
        <w:t xml:space="preserve"> </w:t>
      </w:r>
      <w:r w:rsidRPr="003E3C77">
        <w:rPr>
          <w:sz w:val="28"/>
          <w:szCs w:val="28"/>
        </w:rPr>
        <w:t xml:space="preserve">2 адресных указателя названий улиц, 26 адресных указателей номеров домов будут установлены до 15 июня 2014 года. </w:t>
      </w:r>
    </w:p>
    <w:p w:rsidR="00A23C65" w:rsidRPr="003E3C77" w:rsidRDefault="00A23C65" w:rsidP="00A23C6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E3C77">
        <w:rPr>
          <w:sz w:val="28"/>
          <w:szCs w:val="28"/>
        </w:rPr>
        <w:t>По факту использования материалов для освещения улиц представлен соответствующий акт свидетельствующий об их установке</w:t>
      </w:r>
      <w:r w:rsidR="00ED3E7D">
        <w:rPr>
          <w:sz w:val="28"/>
          <w:szCs w:val="28"/>
        </w:rPr>
        <w:t>.</w:t>
      </w:r>
    </w:p>
    <w:p w:rsidR="00A23C65" w:rsidRPr="003E3C77" w:rsidRDefault="00A23C65" w:rsidP="00A23C6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E3C77">
        <w:rPr>
          <w:sz w:val="28"/>
          <w:szCs w:val="28"/>
        </w:rPr>
        <w:t xml:space="preserve">В ходе проверки были  поставлены на учет в качестве основных средств уличные фонари установленные в результате использования материалов для освещения улиц, итого поставлено на учет оборудование на сумму 126564 </w:t>
      </w:r>
      <w:r w:rsidRPr="003E3C77">
        <w:rPr>
          <w:sz w:val="28"/>
          <w:szCs w:val="28"/>
        </w:rPr>
        <w:lastRenderedPageBreak/>
        <w:t xml:space="preserve">руб. – согласно акта установки, составлены инвентарные карточки от 20.05.2014г. </w:t>
      </w:r>
    </w:p>
    <w:p w:rsidR="00A23C65" w:rsidRDefault="00A23C65" w:rsidP="00A23C6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E3C77">
        <w:rPr>
          <w:sz w:val="28"/>
          <w:szCs w:val="28"/>
        </w:rPr>
        <w:t>Таким образом, в целом по результатам проверки</w:t>
      </w:r>
      <w:r w:rsidRPr="003E3C77">
        <w:t xml:space="preserve"> </w:t>
      </w:r>
      <w:r w:rsidRPr="003E3C77">
        <w:rPr>
          <w:sz w:val="28"/>
          <w:szCs w:val="28"/>
        </w:rPr>
        <w:t>можно сделать вывод, о том, что поставленные цели проектов народных инициатив за 2013 год в муниципальном образовании «Половинка» в целом достигнуты, что свидетельствует об эффективном использовании бюджетных средств. Однако следует отметить, что необходимо установить и использовать оставшиеся дорожные знаки и адресные указатели названий улиц и номеров домов.</w:t>
      </w:r>
    </w:p>
    <w:p w:rsidR="00A23C65" w:rsidRDefault="00A23C65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</w:p>
    <w:p w:rsidR="0051545E" w:rsidRPr="006C5F2F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9</w:t>
      </w:r>
      <w:r w:rsidR="00867D40" w:rsidRPr="006C5F2F">
        <w:rPr>
          <w:b/>
          <w:sz w:val="28"/>
          <w:szCs w:val="28"/>
        </w:rPr>
        <w:t>. Выводы:</w:t>
      </w:r>
      <w:r w:rsidR="00A24B58" w:rsidRPr="006C5F2F">
        <w:rPr>
          <w:b/>
          <w:sz w:val="28"/>
          <w:szCs w:val="28"/>
        </w:rPr>
        <w:t xml:space="preserve"> </w:t>
      </w:r>
    </w:p>
    <w:p w:rsidR="009156C4" w:rsidRDefault="009156C4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04162B">
        <w:rPr>
          <w:b/>
          <w:sz w:val="28"/>
          <w:szCs w:val="28"/>
        </w:rPr>
        <w:t>1.</w:t>
      </w:r>
      <w:r w:rsidRPr="009156C4">
        <w:rPr>
          <w:sz w:val="28"/>
          <w:szCs w:val="28"/>
        </w:rPr>
        <w:t xml:space="preserve">  В результате проверки фактического наличия предметов и материалов приобретенных для реализации перечня проектов народных инициатив установлено их фактическое наличие</w:t>
      </w:r>
      <w:r w:rsidR="00A23C65">
        <w:rPr>
          <w:sz w:val="28"/>
          <w:szCs w:val="28"/>
        </w:rPr>
        <w:t xml:space="preserve"> и объем использованных предметов и материалов</w:t>
      </w:r>
      <w:r w:rsidRPr="009156C4">
        <w:rPr>
          <w:sz w:val="28"/>
          <w:szCs w:val="28"/>
        </w:rPr>
        <w:t xml:space="preserve">. </w:t>
      </w:r>
    </w:p>
    <w:p w:rsidR="00573A91" w:rsidRDefault="00573A91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2E9">
        <w:rPr>
          <w:sz w:val="28"/>
          <w:szCs w:val="28"/>
        </w:rPr>
        <w:t>П</w:t>
      </w:r>
      <w:r w:rsidRPr="003E3C77">
        <w:rPr>
          <w:sz w:val="28"/>
          <w:szCs w:val="28"/>
        </w:rPr>
        <w:t>о результатам проверки</w:t>
      </w:r>
      <w:r w:rsidRPr="003E3C77">
        <w:t xml:space="preserve"> </w:t>
      </w:r>
      <w:r w:rsidRPr="003E3C77">
        <w:rPr>
          <w:sz w:val="28"/>
          <w:szCs w:val="28"/>
        </w:rPr>
        <w:t>можно сделать вывод, о том, что поставленные цели проектов народных инициатив за 2013 год в муниципальном образовании «Половинка» в целом достигнуты</w:t>
      </w:r>
      <w:r>
        <w:rPr>
          <w:sz w:val="28"/>
          <w:szCs w:val="28"/>
        </w:rPr>
        <w:t>.</w:t>
      </w:r>
    </w:p>
    <w:p w:rsidR="00F472E2" w:rsidRPr="009156C4" w:rsidRDefault="00F472E2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31ACA" w:rsidRDefault="00A24B58" w:rsidP="00A31ACA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6C2225" w:rsidRDefault="00147210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B58">
        <w:rPr>
          <w:sz w:val="28"/>
          <w:szCs w:val="28"/>
        </w:rPr>
        <w:t xml:space="preserve">1. </w:t>
      </w:r>
      <w:r w:rsidR="00816AD7">
        <w:rPr>
          <w:sz w:val="28"/>
          <w:szCs w:val="28"/>
        </w:rPr>
        <w:t>Материалы проверки направить в прокуратуру Баяндаевского района.</w:t>
      </w: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47210" w:rsidRDefault="00147210" w:rsidP="00147210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210">
        <w:rPr>
          <w:sz w:val="28"/>
          <w:szCs w:val="28"/>
        </w:rPr>
        <w:t>еречень законов и иных нормативных правовых актов, исполнение которых проверено в ходе контрольного мероприятия</w:t>
      </w:r>
      <w:r>
        <w:rPr>
          <w:sz w:val="28"/>
          <w:szCs w:val="28"/>
        </w:rPr>
        <w:t>:</w:t>
      </w:r>
    </w:p>
    <w:p w:rsidR="00412D5B" w:rsidRPr="005E200D" w:rsidRDefault="00412D5B" w:rsidP="00412D5B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Федеральный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закон от 06.10.2003 №131-ФЗ «Об общих принципах организации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5929" w:rsidRDefault="00BD5929" w:rsidP="00147210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47210" w:rsidRPr="005E200D">
        <w:rPr>
          <w:sz w:val="28"/>
          <w:szCs w:val="28"/>
        </w:rPr>
        <w:t xml:space="preserve"> Правительства Иркутской области от 14.05.2013 N 186-пп  утвержден 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</w:t>
      </w:r>
      <w:r>
        <w:rPr>
          <w:sz w:val="28"/>
          <w:szCs w:val="28"/>
        </w:rPr>
        <w:t>.</w:t>
      </w: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0C" w:rsidRDefault="005F2C0C" w:rsidP="000D290A">
      <w:pPr>
        <w:spacing w:after="0" w:line="240" w:lineRule="auto"/>
      </w:pPr>
      <w:r>
        <w:separator/>
      </w:r>
    </w:p>
  </w:endnote>
  <w:endnote w:type="continuationSeparator" w:id="1">
    <w:p w:rsidR="005F2C0C" w:rsidRDefault="005F2C0C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6E60FB">
        <w:pPr>
          <w:pStyle w:val="aa"/>
          <w:jc w:val="right"/>
        </w:pPr>
        <w:fldSimple w:instr=" PAGE   \* MERGEFORMAT ">
          <w:r w:rsidR="009D12E9">
            <w:rPr>
              <w:noProof/>
            </w:rPr>
            <w:t>3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0C" w:rsidRDefault="005F2C0C" w:rsidP="000D290A">
      <w:pPr>
        <w:spacing w:after="0" w:line="240" w:lineRule="auto"/>
      </w:pPr>
      <w:r>
        <w:separator/>
      </w:r>
    </w:p>
  </w:footnote>
  <w:footnote w:type="continuationSeparator" w:id="1">
    <w:p w:rsidR="005F2C0C" w:rsidRDefault="005F2C0C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26430"/>
    <w:rsid w:val="0003573D"/>
    <w:rsid w:val="0004162B"/>
    <w:rsid w:val="00054B21"/>
    <w:rsid w:val="00067F5D"/>
    <w:rsid w:val="00094D79"/>
    <w:rsid w:val="000A531A"/>
    <w:rsid w:val="000A7B34"/>
    <w:rsid w:val="000B4B28"/>
    <w:rsid w:val="000C174C"/>
    <w:rsid w:val="000D290A"/>
    <w:rsid w:val="000F6BF9"/>
    <w:rsid w:val="00103780"/>
    <w:rsid w:val="00147210"/>
    <w:rsid w:val="00172E8B"/>
    <w:rsid w:val="0018279F"/>
    <w:rsid w:val="00192D3B"/>
    <w:rsid w:val="001E4619"/>
    <w:rsid w:val="00212594"/>
    <w:rsid w:val="002171C5"/>
    <w:rsid w:val="00241130"/>
    <w:rsid w:val="00246117"/>
    <w:rsid w:val="0027255F"/>
    <w:rsid w:val="002803A8"/>
    <w:rsid w:val="00284261"/>
    <w:rsid w:val="00291C2F"/>
    <w:rsid w:val="002C19E3"/>
    <w:rsid w:val="002C739C"/>
    <w:rsid w:val="002D49CC"/>
    <w:rsid w:val="002F138A"/>
    <w:rsid w:val="00330251"/>
    <w:rsid w:val="00345E33"/>
    <w:rsid w:val="00355C89"/>
    <w:rsid w:val="00373576"/>
    <w:rsid w:val="003914A0"/>
    <w:rsid w:val="00412D5B"/>
    <w:rsid w:val="00416527"/>
    <w:rsid w:val="00425B12"/>
    <w:rsid w:val="00440690"/>
    <w:rsid w:val="00462E58"/>
    <w:rsid w:val="0048215F"/>
    <w:rsid w:val="00483D89"/>
    <w:rsid w:val="00486002"/>
    <w:rsid w:val="004B4559"/>
    <w:rsid w:val="004E1C7A"/>
    <w:rsid w:val="004F0CF2"/>
    <w:rsid w:val="004F128F"/>
    <w:rsid w:val="0051545E"/>
    <w:rsid w:val="005314A0"/>
    <w:rsid w:val="00540937"/>
    <w:rsid w:val="00541AE5"/>
    <w:rsid w:val="0055017F"/>
    <w:rsid w:val="00550BB2"/>
    <w:rsid w:val="00562026"/>
    <w:rsid w:val="00572737"/>
    <w:rsid w:val="00573A91"/>
    <w:rsid w:val="0057789F"/>
    <w:rsid w:val="005A3998"/>
    <w:rsid w:val="005B0804"/>
    <w:rsid w:val="005D299C"/>
    <w:rsid w:val="005E0FB5"/>
    <w:rsid w:val="005F2C0C"/>
    <w:rsid w:val="00600ABC"/>
    <w:rsid w:val="00613231"/>
    <w:rsid w:val="006143CE"/>
    <w:rsid w:val="00625533"/>
    <w:rsid w:val="00640769"/>
    <w:rsid w:val="0067054F"/>
    <w:rsid w:val="00680239"/>
    <w:rsid w:val="006828F4"/>
    <w:rsid w:val="006B51CC"/>
    <w:rsid w:val="006C0A7D"/>
    <w:rsid w:val="006C2225"/>
    <w:rsid w:val="006C50F5"/>
    <w:rsid w:val="006C5F2F"/>
    <w:rsid w:val="006E5B65"/>
    <w:rsid w:val="006E60FB"/>
    <w:rsid w:val="006E640A"/>
    <w:rsid w:val="006F0BAF"/>
    <w:rsid w:val="00715DB6"/>
    <w:rsid w:val="007345E6"/>
    <w:rsid w:val="00740AF6"/>
    <w:rsid w:val="00753836"/>
    <w:rsid w:val="00777CC0"/>
    <w:rsid w:val="007A01C3"/>
    <w:rsid w:val="00816AD7"/>
    <w:rsid w:val="00821971"/>
    <w:rsid w:val="008305DA"/>
    <w:rsid w:val="0083792A"/>
    <w:rsid w:val="0084428B"/>
    <w:rsid w:val="008457EC"/>
    <w:rsid w:val="008570F2"/>
    <w:rsid w:val="00867D40"/>
    <w:rsid w:val="0088264E"/>
    <w:rsid w:val="0088793B"/>
    <w:rsid w:val="008A6A51"/>
    <w:rsid w:val="008B4E60"/>
    <w:rsid w:val="008D1C47"/>
    <w:rsid w:val="008F119F"/>
    <w:rsid w:val="008F5EA8"/>
    <w:rsid w:val="009156C4"/>
    <w:rsid w:val="0093627B"/>
    <w:rsid w:val="00946869"/>
    <w:rsid w:val="009B0368"/>
    <w:rsid w:val="009C12EC"/>
    <w:rsid w:val="009D12E9"/>
    <w:rsid w:val="009E2E52"/>
    <w:rsid w:val="009F7275"/>
    <w:rsid w:val="00A23C65"/>
    <w:rsid w:val="00A24B58"/>
    <w:rsid w:val="00A31ACA"/>
    <w:rsid w:val="00A511E8"/>
    <w:rsid w:val="00A5573B"/>
    <w:rsid w:val="00A64DAE"/>
    <w:rsid w:val="00A80E07"/>
    <w:rsid w:val="00A975C2"/>
    <w:rsid w:val="00AA0E00"/>
    <w:rsid w:val="00AC0813"/>
    <w:rsid w:val="00AD7A7B"/>
    <w:rsid w:val="00AE0D42"/>
    <w:rsid w:val="00AE7A99"/>
    <w:rsid w:val="00B2675D"/>
    <w:rsid w:val="00B30E47"/>
    <w:rsid w:val="00B37E20"/>
    <w:rsid w:val="00B412B5"/>
    <w:rsid w:val="00B7176B"/>
    <w:rsid w:val="00B743F9"/>
    <w:rsid w:val="00B85FCE"/>
    <w:rsid w:val="00BA1D2E"/>
    <w:rsid w:val="00BB0024"/>
    <w:rsid w:val="00BC1ADC"/>
    <w:rsid w:val="00BD5929"/>
    <w:rsid w:val="00BF65D4"/>
    <w:rsid w:val="00C166E9"/>
    <w:rsid w:val="00C325C1"/>
    <w:rsid w:val="00C35B86"/>
    <w:rsid w:val="00C40C33"/>
    <w:rsid w:val="00C417F5"/>
    <w:rsid w:val="00C4469D"/>
    <w:rsid w:val="00C47D8E"/>
    <w:rsid w:val="00C53DE7"/>
    <w:rsid w:val="00C64534"/>
    <w:rsid w:val="00C809D9"/>
    <w:rsid w:val="00C84520"/>
    <w:rsid w:val="00C860E3"/>
    <w:rsid w:val="00CD35F9"/>
    <w:rsid w:val="00CD562F"/>
    <w:rsid w:val="00CD7783"/>
    <w:rsid w:val="00D1083D"/>
    <w:rsid w:val="00D12A36"/>
    <w:rsid w:val="00D87D63"/>
    <w:rsid w:val="00D95E72"/>
    <w:rsid w:val="00DA55EF"/>
    <w:rsid w:val="00DD0330"/>
    <w:rsid w:val="00DF440B"/>
    <w:rsid w:val="00E169D0"/>
    <w:rsid w:val="00E27360"/>
    <w:rsid w:val="00EB769A"/>
    <w:rsid w:val="00ED1A6C"/>
    <w:rsid w:val="00ED3E7D"/>
    <w:rsid w:val="00ED5D8D"/>
    <w:rsid w:val="00EE4F3A"/>
    <w:rsid w:val="00F244BE"/>
    <w:rsid w:val="00F33FBC"/>
    <w:rsid w:val="00F419A4"/>
    <w:rsid w:val="00F436E9"/>
    <w:rsid w:val="00F4718E"/>
    <w:rsid w:val="00F472E2"/>
    <w:rsid w:val="00F859E2"/>
    <w:rsid w:val="00F87078"/>
    <w:rsid w:val="00FA0321"/>
    <w:rsid w:val="00FD62C5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2014-06-08T05:54:00Z</cp:lastPrinted>
  <dcterms:created xsi:type="dcterms:W3CDTF">2013-09-10T08:35:00Z</dcterms:created>
  <dcterms:modified xsi:type="dcterms:W3CDTF">2014-10-16T06:10:00Z</dcterms:modified>
</cp:coreProperties>
</file>